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spacing w:after="300" w:line="360" w:lineRule="auto"/>
        <w:jc w:val="center"/>
      </w:pPr>
      <w:r>
        <w:rPr>
          <w:rFonts w:ascii="Tahoma" w:hAnsi="Tahoma"/>
          <w:b/>
          <w:sz w:val="28"/>
          <w:rtl/>
          <w:cs w:val="Tahoma"/>
        </w:rPr>
        <w:t>بسمه تعالی</w:t>
      </w:r>
    </w:p>
    <w:p>
      <w:pPr>
        <w:bidi/>
        <w:spacing w:after="100" w:line="360" w:lineRule="auto"/>
        <w:jc w:val="right"/>
      </w:pPr>
      <w:r>
        <w:rPr>
          <w:rFonts w:ascii="Tahoma" w:hAnsi="Tahoma"/>
          <w:b/>
          <w:sz w:val="26"/>
          <w:rtl/>
          <w:cs w:val="Tahoma"/>
        </w:rPr>
        <w:t>ریاست محترم دادگاه عمومی حقوقی شهرستان [نام شهرستان]</w:t>
      </w:r>
    </w:p>
    <w:p>
      <w:pPr>
        <w:bidi/>
        <w:spacing w:after="300" w:line="360" w:lineRule="auto"/>
        <w:jc w:val="right"/>
      </w:pPr>
      <w:r>
        <w:rPr>
          <w:rFonts w:ascii="Tahoma" w:hAnsi="Tahoma"/>
          <w:b/>
          <w:sz w:val="24"/>
          <w:rtl/>
          <w:cs w:val="Tahoma"/>
        </w:rPr>
        <w:t>موضوع: لایحه دفاعیه در خصوص پرونده کلاسه [شماره کلاسه پرونده]</w:t>
      </w:r>
    </w:p>
    <w:p>
      <w:pPr>
        <w:bidi/>
        <w:spacing w:after="200" w:line="360" w:lineRule="auto"/>
        <w:jc w:val="right"/>
      </w:pPr>
      <w:r>
        <w:rPr>
          <w:rFonts w:ascii="Tahoma" w:hAnsi="Tahoma"/>
          <w:b w:val="0"/>
          <w:sz w:val="24"/>
          <w:rtl/>
          <w:cs w:val="Tahoma"/>
        </w:rPr>
        <w:t>با سلام و تحیت،</w:t>
      </w:r>
    </w:p>
    <w:p>
      <w:pPr>
        <w:bidi/>
        <w:spacing w:after="300" w:line="360" w:lineRule="auto"/>
        <w:jc w:val="both"/>
      </w:pPr>
      <w:r>
        <w:rPr>
          <w:rFonts w:ascii="Tahoma" w:hAnsi="Tahoma"/>
          <w:b w:val="0"/>
          <w:sz w:val="24"/>
          <w:rtl/>
          <w:cs w:val="Tahoma"/>
        </w:rPr>
        <w:t>احتراماً اینجانب [نام خواهان]، در خصوص پرونده کلاسه فوق با موضوع «الزام به تنظیم سند رسمی انتقال و مطالبه خسارت تاخیر در اجرای تعهد»، به عنوان خواهان پرونده، بدین‌وسیله شرح ماوقع و مبانی حقوقی دادخواست خود را به مستحضر آن مقام محترم می‌رسانم:</w:t>
      </w:r>
    </w:p>
    <w:p>
      <w:pPr>
        <w:bidi/>
        <w:spacing w:after="100" w:line="360" w:lineRule="auto"/>
        <w:jc w:val="right"/>
      </w:pPr>
      <w:r>
        <w:rPr>
          <w:rFonts w:ascii="Tahoma" w:hAnsi="Tahoma"/>
          <w:b/>
          <w:sz w:val="24"/>
          <w:rtl/>
          <w:cs w:val="Tahoma"/>
        </w:rPr>
        <w:t>۱. شرح ماوقع و گردش کار قرارداد</w:t>
      </w:r>
    </w:p>
    <w:p>
      <w:pPr>
        <w:bidi/>
        <w:spacing w:after="300" w:line="360" w:lineRule="auto"/>
        <w:jc w:val="both"/>
      </w:pPr>
      <w:r>
        <w:rPr>
          <w:rFonts w:ascii="Tahoma" w:hAnsi="Tahoma"/>
          <w:b w:val="0"/>
          <w:sz w:val="24"/>
          <w:rtl/>
          <w:cs w:val="Tahoma"/>
        </w:rPr>
        <w:t>به موجب مبایعه‌نامه عادی به شماره [شماره قرارداد] مورخ [تاریخ قرارداد]، اینجانب اقدام به خرید یک باب آپارتمان/پلاک ثبتی به شماره [شماره فرعی] از [شماره اصلی] واقع در بخش [شماره بخش] به نشانی [آدرس دقیق ملک] از خوانده محترم، جناب آقای/خانم [نام خوانده] نمودم. مطابق با بند [شماره بند] قرارداد، طرفین متعهد گردیدند که در مورخ [تاریخ حضور در دفترخانه] جهت تنظیم سند رسمی انتقال و پرداخت باقیمانده ثمن معامله در دفترخانه اسناد رسمی شماره [شماره دفترخانه] شهرستان [نام شهر] حاضر شوند.</w:t>
      </w:r>
    </w:p>
    <w:p>
      <w:pPr>
        <w:bidi/>
        <w:spacing w:after="100" w:line="360" w:lineRule="auto"/>
        <w:jc w:val="right"/>
      </w:pPr>
      <w:r>
        <w:rPr>
          <w:rFonts w:ascii="Tahoma" w:hAnsi="Tahoma"/>
          <w:b/>
          <w:sz w:val="24"/>
          <w:rtl/>
          <w:cs w:val="Tahoma"/>
        </w:rPr>
        <w:t>۲. ایفای تعهدات از سوی خواهان (خریدار)</w:t>
      </w:r>
    </w:p>
    <w:p>
      <w:pPr>
        <w:bidi/>
        <w:spacing w:after="300" w:line="360" w:lineRule="auto"/>
        <w:jc w:val="both"/>
      </w:pPr>
      <w:r>
        <w:rPr>
          <w:rFonts w:ascii="Tahoma" w:hAnsi="Tahoma"/>
          <w:b w:val="0"/>
          <w:sz w:val="24"/>
          <w:rtl/>
          <w:cs w:val="Tahoma"/>
        </w:rPr>
        <w:t>اینجانب در تاریخ مقرر، با همراه داشتن باقیمانده ثمن معامله در محل دفترخانه موصوف حاضر شده و آمادگی کامل خود را برای اجرای تعهدات قراردادی اعلام داشتم. با این حال، خوانده محترم برخلاف تعهدات صریح صلب‌البیع، از حضور در دفترخانه و انتقال سند رسمی خودداری نمودند؛ لذا سردفتر محترم به تقاضای اینجانب، اقدام به صدور «گواهی عدم حضور شماره [شماره گواهی] مورخ [تاریخ گواهی]» صادر کردند که اصل آن به پیوست پرونده تقدیم گردیده است.</w:t>
      </w:r>
    </w:p>
    <w:p>
      <w:pPr>
        <w:bidi/>
        <w:spacing w:after="100" w:line="360" w:lineRule="auto"/>
        <w:jc w:val="right"/>
      </w:pPr>
      <w:r>
        <w:rPr>
          <w:rFonts w:ascii="Tahoma" w:hAnsi="Tahoma"/>
          <w:b/>
          <w:sz w:val="24"/>
          <w:rtl/>
          <w:cs w:val="Tahoma"/>
        </w:rPr>
        <w:t>۳. مبانی حقوقی و استدلالات قانونی</w:t>
      </w:r>
    </w:p>
    <w:p>
      <w:pPr>
        <w:bidi/>
        <w:spacing w:after="100" w:line="360" w:lineRule="auto"/>
        <w:jc w:val="both"/>
      </w:pPr>
      <w:r>
        <w:rPr>
          <w:rFonts w:ascii="Tahoma" w:hAnsi="Tahoma"/>
          <w:b w:val="0"/>
          <w:sz w:val="24"/>
          <w:rtl/>
          <w:cs w:val="Tahoma"/>
        </w:rPr>
        <w:t>• اصل لزوم و صحت قراردادها (مواد ۱۰ و ۲۱۹ قانون مدنی): قرارداد تنظیمی بین طرفین، واجد تمامی ارکان صحت موضوع ماده ۱۹۰ قانون مدنی بوده و طبق ماده ۲۱۹ همان قانون، برای طرفین و قائم‌مقام آن‌ها لازم‌الاتباع است. خوانده شرعاً و قانوناً موظف به اجرای آثار ناشی از این قرارداد می‌باشد.</w:t>
      </w:r>
    </w:p>
    <w:p>
      <w:pPr>
        <w:bidi/>
        <w:spacing w:after="100" w:line="360" w:lineRule="auto"/>
        <w:jc w:val="both"/>
      </w:pPr>
      <w:r>
        <w:rPr>
          <w:rFonts w:ascii="Tahoma" w:hAnsi="Tahoma"/>
          <w:b w:val="0"/>
          <w:sz w:val="24"/>
          <w:rtl/>
          <w:cs w:val="Tahoma"/>
        </w:rPr>
        <w:t>• تعهد به لوازم و نتایج عرفی معامله (مواد ۲۲۰ و ۲۲۵ قانون مدنی): عقد ذمه، متعاملین را به چیزی که در آن تصریح شده و نیز به تمام نتایجی که به موجب عرف و عادت یا به موجب قانون از عقد حاصل می‌شود، ملزم می‌نماید. از آنجا که ثبت رسمی انتقال مالکیت در املاک ثبت‌شده، از لوازم عرفی و قانونی عقد بیع است، امتناع خوانده فاقد وجاهت قانونی است.</w:t>
      </w:r>
    </w:p>
    <w:p>
      <w:pPr>
        <w:bidi/>
        <w:spacing w:after="300" w:line="360" w:lineRule="auto"/>
        <w:jc w:val="both"/>
      </w:pPr>
      <w:r>
        <w:rPr>
          <w:rFonts w:ascii="Tahoma" w:hAnsi="Tahoma"/>
          <w:b w:val="0"/>
          <w:sz w:val="24"/>
          <w:rtl/>
          <w:cs w:val="Tahoma"/>
        </w:rPr>
        <w:t>• شرط وجه التزام و خسارت تاخیر (ماده ۲۳۰ قانون مدنی): مطابق بند [شماره بند] قرارداد، طرفین توافق نموده‌اند که در صورت تاخیر هر یک از طرفین در اجرای تعهد، متخلف مکلف است روزانه مبلغ [مبلغ خسارت به عدد و حروف] ریال به عنوان وجه التزام به طرف مقابل پرداخت نماید. با توجه به احراز تخلف خوانده به موجب گواهی عدم حضور، استحقاق اینجانب در دریافت خسارت تاخیر از تاریخ مقرر تا زمان اجرای حکم کاملاً محرز است.</w:t>
      </w:r>
    </w:p>
    <w:p>
      <w:pPr>
        <w:bidi/>
        <w:spacing w:after="100" w:line="360" w:lineRule="auto"/>
        <w:jc w:val="right"/>
      </w:pPr>
      <w:r>
        <w:rPr>
          <w:rFonts w:ascii="Tahoma" w:hAnsi="Tahoma"/>
          <w:b/>
          <w:sz w:val="24"/>
          <w:rtl/>
          <w:cs w:val="Tahoma"/>
        </w:rPr>
        <w:t>نتیجه‌گیری و خواسته</w:t>
      </w:r>
    </w:p>
    <w:p>
      <w:pPr>
        <w:bidi/>
        <w:spacing w:after="600" w:line="360" w:lineRule="auto"/>
        <w:jc w:val="both"/>
      </w:pPr>
      <w:r>
        <w:rPr>
          <w:rFonts w:ascii="Tahoma" w:hAnsi="Tahoma"/>
          <w:b w:val="0"/>
          <w:sz w:val="24"/>
          <w:rtl/>
          <w:cs w:val="Tahoma"/>
        </w:rPr>
        <w:t>علی‌هذا، نظر به مراتب یادشده و ادله ابرازی شامل: اصل مبایعه‌نامه، گواهی عدم حضور دفترخانه، و فیش‌های واریزی ثمن معامله، از آن دادگاه محترم و عدالت‌گستر، استدعا دارم:</w:t>
        <w:br/>
        <w:t>۱. حکم به الزام خوانده به فک رهن (در صورت وجود رهن بر روی ملک) و تنظیم سند رسمی انتقال پلاک ثبتی موصوف به نام اینجانب؛</w:t>
        <w:br/>
        <w:t>۲. محکومیت خوانده به پرداخت خسارت تاخیر در اجرای تعهد (وجه التزام) از تاریخ [تاریخ مقرر در قرارداد] لغایت زمان اجرای کامل حکم؛</w:t>
        <w:br/>
        <w:t>۳. پرداخت کلیه خسارات دادرسی و هزینه‌های اجرایی را صادر فرمایید.</w:t>
      </w:r>
    </w:p>
    <w:p>
      <w:pPr>
        <w:bidi/>
        <w:spacing w:after="100" w:line="360" w:lineRule="auto"/>
        <w:jc w:val="left"/>
      </w:pPr>
      <w:r>
        <w:rPr>
          <w:rFonts w:ascii="Tahoma" w:hAnsi="Tahoma"/>
          <w:b/>
          <w:sz w:val="24"/>
          <w:rtl/>
          <w:cs w:val="Tahoma"/>
        </w:rPr>
        <w:t>با تجدید احترام</w:t>
      </w:r>
    </w:p>
    <w:p>
      <w:pPr>
        <w:bidi/>
        <w:spacing w:after="200" w:line="360" w:lineRule="auto"/>
        <w:jc w:val="left"/>
      </w:pPr>
      <w:r>
        <w:rPr>
          <w:rFonts w:ascii="Tahoma" w:hAnsi="Tahoma"/>
          <w:b/>
          <w:sz w:val="24"/>
          <w:rtl/>
          <w:cs w:val="Tahoma"/>
        </w:rPr>
        <w:t>نام و امضای خواهان (خریدار)</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ahoma" w:hAnsi="Tahoma"/>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