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spacing w:after="300" w:line="360" w:lineRule="auto"/>
        <w:jc w:val="center"/>
      </w:pPr>
      <w:r>
        <w:rPr>
          <w:rFonts w:ascii="Tahoma" w:hAnsi="Tahoma"/>
          <w:b/>
          <w:sz w:val="28"/>
          <w:rtl/>
          <w:cs w:val="Tahoma"/>
        </w:rPr>
        <w:t>بسمه تعالی</w:t>
      </w:r>
    </w:p>
    <w:p>
      <w:pPr>
        <w:bidi/>
        <w:spacing w:after="100" w:line="360" w:lineRule="auto"/>
        <w:jc w:val="right"/>
      </w:pPr>
      <w:r>
        <w:rPr>
          <w:rFonts w:ascii="Tahoma" w:hAnsi="Tahoma"/>
          <w:b/>
          <w:sz w:val="26"/>
          <w:rtl/>
          <w:cs w:val="Tahoma"/>
        </w:rPr>
        <w:t>ریاست محترم شعبه [شماره شعبه] شورای حل اختلاف / دادگاه حقوقی شهرستان [نام شهرستان]</w:t>
      </w:r>
    </w:p>
    <w:p>
      <w:pPr>
        <w:bidi/>
        <w:spacing w:after="300" w:line="360" w:lineRule="auto"/>
        <w:jc w:val="right"/>
      </w:pPr>
      <w:r>
        <w:rPr>
          <w:rFonts w:ascii="Tahoma" w:hAnsi="Tahoma"/>
          <w:b/>
          <w:sz w:val="24"/>
          <w:rtl/>
          <w:cs w:val="Tahoma"/>
        </w:rPr>
        <w:t>موضوع: لایحه دفاعیه خوانده (مستأجر) در پرونده کلاسه [شماره کلاسه]</w:t>
      </w:r>
    </w:p>
    <w:p>
      <w:pPr>
        <w:bidi/>
        <w:spacing w:after="200" w:line="360" w:lineRule="auto"/>
        <w:jc w:val="right"/>
      </w:pPr>
      <w:r>
        <w:rPr>
          <w:rFonts w:ascii="Tahoma" w:hAnsi="Tahoma"/>
          <w:b w:val="0"/>
          <w:sz w:val="24"/>
          <w:rtl/>
          <w:cs w:val="Tahoma"/>
        </w:rPr>
        <w:t>با سلام و تحیت،</w:t>
      </w:r>
    </w:p>
    <w:p>
      <w:pPr>
        <w:bidi/>
        <w:spacing w:after="300" w:line="360" w:lineRule="auto"/>
        <w:jc w:val="both"/>
      </w:pPr>
      <w:r>
        <w:rPr>
          <w:rFonts w:ascii="Tahoma" w:hAnsi="Tahoma"/>
          <w:b w:val="0"/>
          <w:sz w:val="24"/>
          <w:rtl/>
          <w:cs w:val="Tahoma"/>
        </w:rPr>
        <w:t>احتراماً اینجانب [نام خوانده]، به عنوان خوانده (مستأجر) در پرونده کلاسه فوق، در برابر دادخواست مطروحه از سوی خواهان محترم جناب آقای/خانم [نام خواهان] به خواسته «تخلیه عین مستأجره و مطالبه اجور معوقه»، مراتب دفاعیات حقوقی و مستندات قانونی خویش را جهت رد ادعاهای واهی ایشان و تنویر ذهن آن مقام محترم قضایی به شرح ذیل معروض می‌دارم:</w:t>
      </w:r>
    </w:p>
    <w:p>
      <w:pPr>
        <w:bidi/>
        <w:spacing w:after="100" w:line="360" w:lineRule="auto"/>
        <w:jc w:val="right"/>
      </w:pPr>
      <w:r>
        <w:rPr>
          <w:rFonts w:ascii="Tahoma" w:hAnsi="Tahoma"/>
          <w:b/>
          <w:sz w:val="24"/>
          <w:rtl/>
          <w:cs w:val="Tahoma"/>
        </w:rPr>
        <w:t>۱. در خصوص ادعای مطالبه اجور معوقه (عدم حسن نیت موجر):</w:t>
      </w:r>
    </w:p>
    <w:p>
      <w:pPr>
        <w:bidi/>
        <w:spacing w:after="300" w:line="360" w:lineRule="auto"/>
        <w:jc w:val="both"/>
      </w:pPr>
      <w:r>
        <w:rPr>
          <w:rFonts w:ascii="Tahoma" w:hAnsi="Tahoma"/>
          <w:b w:val="0"/>
          <w:sz w:val="24"/>
          <w:rtl/>
          <w:cs w:val="Tahoma"/>
        </w:rPr>
        <w:t>خواهان محترم در دادخواست خود مدعی عدم پرداخت اجاره‌بها از تاریخ [تاریخ] گردیده‌اند. این در حالی است که اینجانب همواره آمادگی کامل جهت پرداخت مال‌الاجاره را داشته‌ام، اما موجر با سوءنیت و با هدف ایجاد زمینه برای فسخ قرارداد و تخلیه ملک، از ارائه شماره حساب معتبر یا دریافت نقدی اجاره‌بها امتناع ورزیدند. لذا اینجانب در راستای ایفای تعهدات قانونی خود و اثبات حسن نیت، طی اظهارنامه رسمی شماره [شماره اظهارنامه] مورخ [تاریخ]، مراتب آمادگی خود را برای پرداخت اعلام نموده و متعاقباً اجاره‌بهای ماه‌های مورد ادعا را به صندوق سپرده دادگستری واریز نموده‌ام که قبوض واریزی به پیوست لایحه تقدیم می‌گردد. بنابراین ادعای تعلل یا استنکاف اینجانب از پرداخت اجور معوقه کاملاً کذب و فاقد وجاهت قانونی است.</w:t>
      </w:r>
    </w:p>
    <w:p>
      <w:pPr>
        <w:bidi/>
        <w:spacing w:after="100" w:line="360" w:lineRule="auto"/>
        <w:jc w:val="right"/>
      </w:pPr>
      <w:r>
        <w:rPr>
          <w:rFonts w:ascii="Tahoma" w:hAnsi="Tahoma"/>
          <w:b/>
          <w:sz w:val="24"/>
          <w:rtl/>
          <w:cs w:val="Tahoma"/>
        </w:rPr>
        <w:t>۲. در خصوص خواسته تخلیه و عدم تودیع مبلغ قرض‌الحسنه (ودیعه):</w:t>
      </w:r>
    </w:p>
    <w:p>
      <w:pPr>
        <w:bidi/>
        <w:spacing w:after="300" w:line="360" w:lineRule="auto"/>
        <w:jc w:val="both"/>
      </w:pPr>
      <w:r>
        <w:rPr>
          <w:rFonts w:ascii="Tahoma" w:hAnsi="Tahoma"/>
          <w:b w:val="0"/>
          <w:sz w:val="24"/>
          <w:rtl/>
          <w:cs w:val="Tahoma"/>
        </w:rPr>
        <w:t>مطابق ماده ۴ قانون روابط موجر و مستأجر مصوب ۱۳۷۶، در صورتی که موجر مبلغی به عنوان ودیعه یا تضمین یا قرض‌الحسنه از مستأجر دریافت کرده باشد، تخلیه و تحویل مورد اجاره به موجر، موکول به استرداد سند یا وجه مذکور به مستأجر و یا سپردن آن به دایره اجراست. در مانحن‌فیه، اینجانب مبلغ [مبلغ ودیعه به حروف و عدد] ریال به عنوان ودیعه نزد خواهان محترم دارم، اما ایشان تاکنون هیچ‌گونه اقدامی جهت استرداد این مبلغ یا تودیع آن در صندوق دادگستری به عمل نیاورده‌اند. با توجه به اینکه استرداد ودیعه، پیش‌شرط قانونی صدور و اجرای حکم تخلیه می‌باشد، تقاضای تخلیه پیش از تعیین تکلیف مبلغ قرض‌الحسنه برخلاف نص صریح قانون است.</w:t>
      </w:r>
    </w:p>
    <w:p>
      <w:pPr>
        <w:bidi/>
        <w:spacing w:after="100" w:line="360" w:lineRule="auto"/>
        <w:jc w:val="right"/>
      </w:pPr>
      <w:r>
        <w:rPr>
          <w:rFonts w:ascii="Tahoma" w:hAnsi="Tahoma"/>
          <w:b/>
          <w:sz w:val="24"/>
          <w:rtl/>
          <w:cs w:val="Tahoma"/>
        </w:rPr>
        <w:t>۳. توافق شفاهی بر تمدید قرارداد (در صورت وجود این شرایط):</w:t>
      </w:r>
    </w:p>
    <w:p>
      <w:pPr>
        <w:bidi/>
        <w:spacing w:after="300" w:line="360" w:lineRule="auto"/>
        <w:jc w:val="both"/>
      </w:pPr>
      <w:r>
        <w:rPr>
          <w:rFonts w:ascii="Tahoma" w:hAnsi="Tahoma"/>
          <w:b w:val="0"/>
          <w:sz w:val="24"/>
          <w:rtl/>
          <w:cs w:val="Tahoma"/>
        </w:rPr>
        <w:t>مضافاً به استحضار می‌رساند که پیش از انقضای مدت قرارداد، طی جلسه‌ای با حضور شهود (که استشهادیه آن پیوست می‌باشد)، توافق شفاهی مبنی بر تمدید قرارداد برای مدت [مدت تمدید] صورت پذیرفت و خواهان محترم رضایت خود را بر استمرار رابطه استیجاری اعلام نمودند. طرح دعوای ناگهانی تخلیه، خلاف توافقات فی‌مابین و اصل لزوم وفای به عهد می‌باشد.</w:t>
      </w:r>
    </w:p>
    <w:p>
      <w:pPr>
        <w:bidi/>
        <w:spacing w:after="100" w:line="360" w:lineRule="auto"/>
        <w:jc w:val="right"/>
      </w:pPr>
      <w:r>
        <w:rPr>
          <w:rFonts w:ascii="Tahoma" w:hAnsi="Tahoma"/>
          <w:b/>
          <w:sz w:val="24"/>
          <w:rtl/>
          <w:cs w:val="Tahoma"/>
        </w:rPr>
        <w:t>نتیجه‌گیری و استدعای رسیدگی:</w:t>
      </w:r>
    </w:p>
    <w:p>
      <w:pPr>
        <w:bidi/>
        <w:spacing w:after="600" w:line="360" w:lineRule="auto"/>
        <w:jc w:val="both"/>
      </w:pPr>
      <w:r>
        <w:rPr>
          <w:rFonts w:ascii="Tahoma" w:hAnsi="Tahoma"/>
          <w:b w:val="0"/>
          <w:sz w:val="24"/>
          <w:rtl/>
          <w:cs w:val="Tahoma"/>
        </w:rPr>
        <w:t>علی‌هذا، با عنایت به اینکه اجاره‌بهای مورد ادعا به صندوق دادگستری تودیع گردیده و ادعای تخلف اینجانب منتفی است، و همچنین با توجه به عدم تودیع مبلغ ودیعه از سوی موجر که مانع قانونی جهت تخلیه محسوب می‌گردد، از آن مقام محترم و عدالت‌گستر، تقاضای رسیدگی دقیق به مدارک ابرازی و نهایتاً صدور حکم بر بطلان دعوای خواهان را مسألت دارم.</w:t>
      </w:r>
    </w:p>
    <w:p>
      <w:pPr>
        <w:bidi/>
        <w:spacing w:after="100" w:line="360" w:lineRule="auto"/>
        <w:jc w:val="left"/>
      </w:pPr>
      <w:r>
        <w:rPr>
          <w:rFonts w:ascii="Tahoma" w:hAnsi="Tahoma"/>
          <w:b/>
          <w:sz w:val="24"/>
          <w:rtl/>
          <w:cs w:val="Tahoma"/>
        </w:rPr>
        <w:t>با تجدید احترام</w:t>
      </w:r>
    </w:p>
    <w:p>
      <w:pPr>
        <w:bidi/>
        <w:spacing w:after="200" w:line="360" w:lineRule="auto"/>
        <w:jc w:val="left"/>
      </w:pPr>
      <w:r>
        <w:rPr>
          <w:rFonts w:ascii="Tahoma" w:hAnsi="Tahoma"/>
          <w:b/>
          <w:sz w:val="24"/>
          <w:rtl/>
          <w:cs w:val="Tahoma"/>
        </w:rPr>
        <w:t>نام و امضای خوانده (مستأجر)</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ahoma" w:hAnsi="Tahoma"/>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